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40"/>
          <w:szCs w:val="40"/>
          <w:lang w:eastAsia="ru-RU"/>
        </w:rPr>
        <w:t>П</w:t>
      </w:r>
      <w:r>
        <w:rPr>
          <w:rFonts w:ascii="Tinos" w:hAnsi="Tinos"/>
          <w:b/>
          <w:bCs/>
          <w:sz w:val="40"/>
          <w:szCs w:val="40"/>
        </w:rPr>
        <w:t>ОСТАНОВЛЕНИЕ</w:t>
      </w:r>
    </w:p>
    <w:p>
      <w:pPr>
        <w:pStyle w:val="Normal"/>
        <w:jc w:val="center"/>
        <w:rPr>
          <w:rFonts w:ascii="Tinos" w:hAnsi="Tinos"/>
          <w:b/>
          <w:b/>
          <w:bCs/>
          <w:sz w:val="40"/>
          <w:szCs w:val="40"/>
        </w:rPr>
      </w:pPr>
      <w:r>
        <w:rPr>
          <w:rFonts w:ascii="Tinos" w:hAnsi="Tinos"/>
          <w:b/>
          <w:bCs/>
          <w:sz w:val="40"/>
          <w:szCs w:val="40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 xml:space="preserve">АДМИНИСТРАЦИИ 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bCs/>
          <w:sz w:val="32"/>
          <w:szCs w:val="32"/>
        </w:rPr>
        <w:t>муниципального района «Прохоровский район»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Normal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«</w:t>
      </w:r>
      <w:r>
        <w:rPr>
          <w:rFonts w:ascii="Tinos" w:hAnsi="Tinos"/>
          <w:sz w:val="28"/>
          <w:szCs w:val="28"/>
        </w:rPr>
        <w:t>10</w:t>
      </w:r>
      <w:r>
        <w:rPr>
          <w:rFonts w:ascii="Tinos" w:hAnsi="Tinos"/>
          <w:sz w:val="28"/>
          <w:szCs w:val="28"/>
        </w:rPr>
        <w:t>» октября 20</w:t>
      </w:r>
      <w:r>
        <w:rPr>
          <w:rFonts w:ascii="Tinos" w:hAnsi="Tinos"/>
          <w:sz w:val="28"/>
          <w:szCs w:val="28"/>
        </w:rPr>
        <w:t>22</w:t>
      </w:r>
      <w:r>
        <w:rPr>
          <w:rFonts w:ascii="Tinos" w:hAnsi="Tinos"/>
          <w:sz w:val="28"/>
          <w:szCs w:val="28"/>
        </w:rPr>
        <w:t xml:space="preserve"> г.                                                                         № </w:t>
      </w:r>
      <w:r>
        <w:rPr>
          <w:rFonts w:ascii="Tinos" w:hAnsi="Tinos"/>
          <w:sz w:val="28"/>
          <w:szCs w:val="28"/>
        </w:rPr>
        <w:t>33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отчета по исполнению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бюджета Лучковского сельского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поселения муниципального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«Прохоровский  район» Белгородской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области за 9 месяцев 2022 года»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Бюджетным кодексом Российской Федерации , Уставом Лучковского сельского поселения муниципального района «Прохоровский район» Белгородской области,  на основании  доклада  главы администрации  Лучковского сельского поселения, администрация Лучковского сельского поселения </w:t>
      </w:r>
      <w:r>
        <w:rPr>
          <w:rFonts w:cs="Times New Roman" w:ascii="Times New Roman" w:hAnsi="Times New Roman"/>
          <w:b/>
          <w:sz w:val="28"/>
          <w:szCs w:val="28"/>
        </w:rPr>
        <w:t>постановляет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>
        <w:rPr>
          <w:rFonts w:cs="Times New Roman" w:ascii="Times New Roman" w:hAnsi="Times New Roman"/>
          <w:sz w:val="28"/>
          <w:szCs w:val="28"/>
        </w:rPr>
        <w:t xml:space="preserve">бюджета Лучковского  сельского поселения муниципального района «Прохоровский район» Белгородской области за 9 месяцев 2022 года по 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доходам в сумме 2494,2 тыс. рублей, расходам в сумме 2813,1 тыс. рублей с превышением расходов над доходами (дефицит бюджета) в сумме 318,9 тыс. рублей (приложение 1,2).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2. Утвердить отчёт об исполнении бюджета дорожного фонда за 9 месяцев  2022 года Лучковского сельского поселения муниципального района «Прохоровский район» Белгородской области (приложение № 3).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Утвердить отчёт об исполнении бюджетных ассигнований резервного фонда за 9 месяцев 2022 года Лучковского сельского поселения муниципального района «Прохоровский район» Белгородской области (приложение № 4).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4. Опубликовать настоящее постановление на официальном сайте органов местного самоуправления Лучковского сельского поселения муниципального района «Прохоровский район» Белгородской области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https://luchkovskoe-r31.gosweb.gosuslugi.ru/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5. Контроль  исполнения 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4"/>
        <w:numPr>
          <w:ilvl w:val="3"/>
          <w:numId w:val="2"/>
        </w:numPr>
        <w:spacing w:before="0" w:after="0"/>
        <w:rPr/>
      </w:pPr>
      <w:r>
        <w:rPr>
          <w:rFonts w:cs="Times New Roman" w:ascii="Times New Roman" w:hAnsi="Times New Roman"/>
          <w:color w:val="000000"/>
        </w:rPr>
        <w:t>Глава администрации</w:t>
      </w:r>
    </w:p>
    <w:p>
      <w:pPr>
        <w:pStyle w:val="4"/>
        <w:numPr>
          <w:ilvl w:val="3"/>
          <w:numId w:val="2"/>
        </w:numPr>
        <w:spacing w:before="0" w:after="0"/>
        <w:rPr/>
      </w:pPr>
      <w:r>
        <w:rPr>
          <w:rFonts w:cs="Times New Roman" w:ascii="Times New Roman" w:hAnsi="Times New Roman"/>
          <w:color w:val="000000"/>
        </w:rPr>
        <w:t xml:space="preserve">Лучковского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О.Н.Суркова  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5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00"/>
        <w:gridCol w:w="2517"/>
        <w:gridCol w:w="414"/>
        <w:gridCol w:w="438"/>
        <w:gridCol w:w="211"/>
        <w:gridCol w:w="640"/>
        <w:gridCol w:w="849"/>
        <w:gridCol w:w="850"/>
      </w:tblGrid>
      <w:tr>
        <w:trPr>
          <w:trHeight w:val="300" w:hRule="atLeast"/>
        </w:trPr>
        <w:tc>
          <w:tcPr>
            <w:tcW w:w="8519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>
        <w:trPr>
          <w:trHeight w:val="1245" w:hRule="atLeast"/>
        </w:trPr>
        <w:tc>
          <w:tcPr>
            <w:tcW w:w="260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9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3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2651_2775873583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постановлением администрации Лучковского сельского поселения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октября 2022 года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bookmarkEnd w:id="1"/>
          </w:p>
        </w:tc>
      </w:tr>
      <w:tr>
        <w:trPr>
          <w:trHeight w:val="375" w:hRule="atLeast"/>
        </w:trPr>
        <w:tc>
          <w:tcPr>
            <w:tcW w:w="8519" w:type="dxa"/>
            <w:gridSpan w:val="8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Лучковского сельского поселения муниципального района "Прохоровский район" Белгородской области за 9 месяцев 2022 года</w:t>
            </w:r>
          </w:p>
        </w:tc>
      </w:tr>
      <w:tr>
        <w:trPr>
          <w:trHeight w:val="630" w:hRule="atLeast"/>
        </w:trPr>
        <w:tc>
          <w:tcPr>
            <w:tcW w:w="8519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60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5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60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тыс.руб.</w:t>
            </w:r>
          </w:p>
        </w:tc>
      </w:tr>
      <w:tr>
        <w:trPr>
          <w:trHeight w:val="1155" w:hRule="atLeast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за 9 месяцев 2022 года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</w:tr>
      <w:tr>
        <w:trPr>
          <w:trHeight w:val="57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844,0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348,8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41,3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-495,2</w:t>
            </w:r>
          </w:p>
        </w:tc>
      </w:tr>
      <w:tr>
        <w:trPr>
          <w:trHeight w:val="57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207,0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156,1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75,4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-50,9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207,0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156,1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75,4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-50,9</w:t>
            </w:r>
          </w:p>
        </w:tc>
      </w:tr>
      <w:tr>
        <w:trPr>
          <w:trHeight w:val="37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1.01.02.01.0.01.1.000.110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207,0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156,1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-50,9</w:t>
            </w:r>
          </w:p>
        </w:tc>
      </w:tr>
      <w:tr>
        <w:trPr>
          <w:trHeight w:val="33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437,0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192,7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-244,3</w:t>
            </w:r>
          </w:p>
        </w:tc>
      </w:tr>
      <w:tr>
        <w:trPr>
          <w:trHeight w:val="37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101,3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-117,7</w:t>
            </w:r>
          </w:p>
        </w:tc>
      </w:tr>
      <w:tr>
        <w:trPr>
          <w:trHeight w:val="37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101,3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-117,7</w:t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1.06.01.03.0.10.1.000.110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101,3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-117,7</w:t>
            </w:r>
          </w:p>
        </w:tc>
      </w:tr>
      <w:tr>
        <w:trPr>
          <w:trHeight w:val="31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218,0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-126,5</w:t>
            </w:r>
          </w:p>
        </w:tc>
      </w:tr>
      <w:tr>
        <w:trPr>
          <w:trHeight w:val="34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63,2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91,5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-5,9</w:t>
            </w:r>
          </w:p>
        </w:tc>
      </w:tr>
      <w:tr>
        <w:trPr>
          <w:trHeight w:val="138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63,2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91,5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-5,9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1.06.06.03.3.10.1.000.110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63,2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-5,9</w:t>
            </w:r>
          </w:p>
        </w:tc>
      </w:tr>
      <w:tr>
        <w:trPr>
          <w:trHeight w:val="144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28,3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-120,7</w:t>
            </w:r>
          </w:p>
        </w:tc>
      </w:tr>
      <w:tr>
        <w:trPr>
          <w:trHeight w:val="64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1.06.06.04.3.10.1.000.110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149,0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-120,7</w:t>
            </w:r>
          </w:p>
        </w:tc>
      </w:tr>
      <w:tr>
        <w:trPr>
          <w:trHeight w:val="58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1.14.00.00.0.00.0.000.000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-200,0</w:t>
            </w:r>
          </w:p>
        </w:tc>
      </w:tr>
      <w:tr>
        <w:trPr>
          <w:trHeight w:val="88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1.14.02.00.0.00.0.000.000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-200,0</w:t>
            </w:r>
          </w:p>
        </w:tc>
      </w:tr>
      <w:tr>
        <w:trPr>
          <w:trHeight w:val="63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1.14.02.05.3.10.0.000.440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Доходы от реализации иного имущества, находящегося в собственности сельских поселений  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-200,0</w:t>
            </w:r>
          </w:p>
        </w:tc>
      </w:tr>
      <w:tr>
        <w:trPr>
          <w:trHeight w:val="37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3 073,0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2 145,4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-927,6</w:t>
            </w:r>
          </w:p>
        </w:tc>
      </w:tr>
      <w:tr>
        <w:trPr>
          <w:trHeight w:val="138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3 073,0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2 145,4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-927,6</w:t>
            </w:r>
          </w:p>
        </w:tc>
      </w:tr>
      <w:tr>
        <w:trPr>
          <w:trHeight w:val="75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2 256,4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1 698,7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-557,7</w:t>
            </w:r>
          </w:p>
        </w:tc>
      </w:tr>
      <w:tr>
        <w:trPr>
          <w:trHeight w:val="34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2 256,4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1 698,7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-557,7</w:t>
            </w:r>
          </w:p>
        </w:tc>
      </w:tr>
      <w:tr>
        <w:trPr>
          <w:trHeight w:val="130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2 256,4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1 698,7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-557,7</w:t>
            </w:r>
          </w:p>
        </w:tc>
      </w:tr>
      <w:tr>
        <w:trPr>
          <w:trHeight w:val="136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2 256,4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1 698,7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-557,7</w:t>
            </w:r>
          </w:p>
        </w:tc>
      </w:tr>
      <w:tr>
        <w:trPr>
          <w:trHeight w:val="9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2.02.16.00.1.10.0.000.150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2 256,4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1 698,7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-557,7</w:t>
            </w:r>
          </w:p>
        </w:tc>
      </w:tr>
      <w:tr>
        <w:trPr>
          <w:trHeight w:val="85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112,5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-262,5</w:t>
            </w:r>
          </w:p>
        </w:tc>
      </w:tr>
      <w:tr>
        <w:trPr>
          <w:trHeight w:val="57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2.02.29.99.9.00.0.000.150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375,0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112,5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-262,5</w:t>
            </w:r>
          </w:p>
        </w:tc>
      </w:tr>
      <w:tr>
        <w:trPr>
          <w:trHeight w:val="6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2.02.29.99.9.10.0.000.150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112,5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-262,5</w:t>
            </w:r>
          </w:p>
        </w:tc>
      </w:tr>
      <w:tr>
        <w:trPr>
          <w:trHeight w:val="57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112,7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81,3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72,1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-31,4</w:t>
            </w:r>
          </w:p>
        </w:tc>
      </w:tr>
      <w:tr>
        <w:trPr>
          <w:trHeight w:val="114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2.02.30.02.4.10.0.000.150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68,5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-31,4</w:t>
            </w:r>
          </w:p>
        </w:tc>
      </w:tr>
      <w:tr>
        <w:trPr>
          <w:trHeight w:val="9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2.02.35.11.8.10.0.000.150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99,7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-31,4</w:t>
            </w:r>
          </w:p>
        </w:tc>
      </w:tr>
      <w:tr>
        <w:trPr>
          <w:trHeight w:val="43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328,9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252,9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-76,0</w:t>
            </w:r>
          </w:p>
        </w:tc>
      </w:tr>
      <w:tr>
        <w:trPr>
          <w:trHeight w:val="199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240,9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240,9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>
        <w:trPr>
          <w:trHeight w:val="193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2.02.40.01.4.10.0.000.150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240,9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240,9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2.02.45.16.0.00.0.000.150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2.02.45.16.0.10.0.000.150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76,0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-76,0</w:t>
            </w:r>
          </w:p>
        </w:tc>
      </w:tr>
      <w:tr>
        <w:trPr>
          <w:trHeight w:val="9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2.02.49.99.9.10.0.000.150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76,0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-76,0</w:t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3 917,0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2 494,2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63,7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-1422,8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229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742"/>
        <w:gridCol w:w="3030"/>
        <w:gridCol w:w="1135"/>
        <w:gridCol w:w="1277"/>
        <w:gridCol w:w="1132"/>
        <w:gridCol w:w="1134"/>
      </w:tblGrid>
      <w:tr>
        <w:trPr>
          <w:trHeight w:val="315" w:hRule="atLeast"/>
        </w:trPr>
        <w:tc>
          <w:tcPr>
            <w:tcW w:w="7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3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тыс.руб.</w:t>
            </w:r>
          </w:p>
        </w:tc>
      </w:tr>
      <w:tr>
        <w:trPr>
          <w:trHeight w:val="156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 на 01.10.2022 г.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1 983,7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1 284,0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-699,7</w:t>
            </w:r>
          </w:p>
        </w:tc>
      </w:tr>
      <w:tr>
        <w:trPr>
          <w:trHeight w:val="195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1 941,6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1 263,0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-678,6</w:t>
            </w:r>
          </w:p>
        </w:tc>
      </w:tr>
      <w:tr>
        <w:trPr>
          <w:trHeight w:val="1605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-12,0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-8,0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68,3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-31,4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99,7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68,3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-31,4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436,6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409,2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-27,4</w:t>
            </w:r>
          </w:p>
        </w:tc>
      </w:tr>
      <w:tr>
        <w:trPr>
          <w:trHeight w:val="126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49,3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24,5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-24,8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387,3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384,7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-2,6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445,9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252,1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-193,8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-13,0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268,4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240,7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-27,7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-93,0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64,5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-60,0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928,6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615,7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-312,9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928,6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615,7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-312,9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-14,0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-10,0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Культура,кинематография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539,1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173,8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-365,3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Культура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539,1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173,8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-365,3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20,0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4 477,6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2 813,1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-1 664,5</w:t>
            </w:r>
          </w:p>
        </w:tc>
      </w:tr>
      <w:tr>
        <w:trPr>
          <w:trHeight w:val="300" w:hRule="exact"/>
        </w:trPr>
        <w:tc>
          <w:tcPr>
            <w:tcW w:w="7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7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03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2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1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92"/>
        <w:gridCol w:w="3284"/>
        <w:gridCol w:w="1111"/>
        <w:gridCol w:w="1272"/>
      </w:tblGrid>
      <w:tr>
        <w:trPr>
          <w:trHeight w:val="300" w:hRule="atLeast"/>
        </w:trPr>
        <w:tc>
          <w:tcPr>
            <w:tcW w:w="24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постановлением администрации Лучковского сельского поселения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октября 2022 года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>
        <w:trPr>
          <w:trHeight w:val="300" w:hRule="exact"/>
        </w:trPr>
        <w:tc>
          <w:tcPr>
            <w:tcW w:w="24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8159" w:type="dxa"/>
            <w:gridSpan w:val="4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Лучковского сельского поселения за 9 месяцев 2022 год</w:t>
            </w:r>
          </w:p>
        </w:tc>
      </w:tr>
      <w:tr>
        <w:trPr>
          <w:trHeight w:val="390" w:hRule="atLeast"/>
        </w:trPr>
        <w:tc>
          <w:tcPr>
            <w:tcW w:w="8159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4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4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(в тыс.руб)</w:t>
            </w:r>
          </w:p>
        </w:tc>
      </w:tr>
      <w:tr>
        <w:trPr>
          <w:trHeight w:val="1215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на 01.10 .2022 года</w:t>
            </w:r>
          </w:p>
        </w:tc>
      </w:tr>
      <w:tr>
        <w:trPr>
          <w:trHeight w:val="930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-560,6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-318,9</w:t>
            </w:r>
          </w:p>
        </w:tc>
      </w:tr>
      <w:tr>
        <w:trPr>
          <w:trHeight w:val="61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3917,0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2494,2</w:t>
            </w:r>
          </w:p>
        </w:tc>
      </w:tr>
      <w:tr>
        <w:trPr>
          <w:trHeight w:val="58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3917,0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2494,2</w:t>
            </w:r>
          </w:p>
        </w:tc>
      </w:tr>
      <w:tr>
        <w:trPr>
          <w:trHeight w:val="58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3917,0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2494,2</w:t>
            </w:r>
          </w:p>
        </w:tc>
      </w:tr>
      <w:tr>
        <w:trPr>
          <w:trHeight w:val="94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3917,0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2494,2</w:t>
            </w:r>
          </w:p>
        </w:tc>
      </w:tr>
      <w:tr>
        <w:trPr>
          <w:trHeight w:val="58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4477,6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2813,1</w:t>
            </w:r>
          </w:p>
        </w:tc>
      </w:tr>
      <w:tr>
        <w:trPr>
          <w:trHeight w:val="58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4477,6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2813,1</w:t>
            </w:r>
          </w:p>
        </w:tc>
      </w:tr>
      <w:tr>
        <w:trPr>
          <w:trHeight w:val="600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4477,6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2813,1</w:t>
            </w:r>
          </w:p>
        </w:tc>
      </w:tr>
      <w:tr>
        <w:trPr>
          <w:trHeight w:val="915" w:hRule="atLeast"/>
        </w:trPr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4477,6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2813,1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5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3"/>
        <w:gridCol w:w="942"/>
        <w:gridCol w:w="943"/>
        <w:gridCol w:w="943"/>
        <w:gridCol w:w="870"/>
        <w:gridCol w:w="883"/>
        <w:gridCol w:w="1451"/>
        <w:gridCol w:w="1844"/>
      </w:tblGrid>
      <w:tr>
        <w:trPr>
          <w:trHeight w:val="368" w:hRule="atLeast"/>
        </w:trPr>
        <w:tc>
          <w:tcPr>
            <w:tcW w:w="8519" w:type="dxa"/>
            <w:gridSpan w:val="8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Лучковского сельского поселения за 9 месяцев 2022 года</w:t>
            </w:r>
          </w:p>
        </w:tc>
      </w:tr>
      <w:tr>
        <w:trPr>
          <w:trHeight w:val="1275" w:hRule="atLeast"/>
        </w:trPr>
        <w:tc>
          <w:tcPr>
            <w:tcW w:w="8519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>
        <w:trPr>
          <w:trHeight w:val="1485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01.10.2022 года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>
        <w:trPr>
          <w:trHeight w:val="990" w:hRule="atLeast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-24,1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13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4"/>
        <w:gridCol w:w="520"/>
        <w:gridCol w:w="562"/>
        <w:gridCol w:w="1414"/>
        <w:gridCol w:w="577"/>
        <w:gridCol w:w="2746"/>
        <w:gridCol w:w="494"/>
        <w:gridCol w:w="357"/>
        <w:gridCol w:w="121"/>
        <w:gridCol w:w="729"/>
        <w:gridCol w:w="514"/>
        <w:gridCol w:w="197"/>
        <w:gridCol w:w="40"/>
        <w:gridCol w:w="667"/>
      </w:tblGrid>
      <w:tr>
        <w:trPr>
          <w:trHeight w:val="300" w:hRule="atLeast"/>
        </w:trPr>
        <w:tc>
          <w:tcPr>
            <w:tcW w:w="5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7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14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№4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постановлением администрации Лучковского сельского поселения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октября 2022 года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>
        <w:trPr>
          <w:trHeight w:val="300" w:hRule="exact"/>
        </w:trPr>
        <w:tc>
          <w:tcPr>
            <w:tcW w:w="5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7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2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8805" w:type="dxa"/>
            <w:gridSpan w:val="12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Лучковского сельского поселения за 9 месяцев 2022 года</w:t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8805" w:type="dxa"/>
            <w:gridSpan w:val="1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00" w:hRule="exact"/>
        </w:trPr>
        <w:tc>
          <w:tcPr>
            <w:tcW w:w="5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93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01.10 .2022 года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>
        <w:trPr>
          <w:trHeight w:val="315" w:hRule="atLeast"/>
        </w:trPr>
        <w:tc>
          <w:tcPr>
            <w:tcW w:w="5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>
        <w:trPr>
          <w:trHeight w:val="252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>
        <w:trPr>
          <w:trHeight w:val="94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0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79"/>
        <w:gridCol w:w="1487"/>
        <w:gridCol w:w="1540"/>
        <w:gridCol w:w="1553"/>
      </w:tblGrid>
      <w:tr>
        <w:trPr>
          <w:trHeight w:val="375" w:hRule="atLeast"/>
        </w:trPr>
        <w:tc>
          <w:tcPr>
            <w:tcW w:w="100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100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Лучковского сельского поселения муниципального района "Прохоровский район" Белгородской области  за 9 месяцев 2022 года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Представленные материалы отчёта об исполнении бюджета Лучковского сельского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поселения муниципального района" Прохоровский район" Белгородской области за 9 месяцев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 года  соответствует данным бухгалтерской отчётности,  приказу Минфина РФ от 28 декабря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2010 года № 191н " Об утверждении инструкции о порядке составления и представления годовой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квартальной и месячной отчётности об исполнении бюджетов бюджетной системы Российской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Федерации"  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(в тыс.рублей)</w:t>
            </w:r>
          </w:p>
        </w:tc>
      </w:tr>
      <w:tr>
        <w:trPr>
          <w:trHeight w:val="885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3917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2494,2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63,7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348,8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41,3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Доходы местного бюджета ( налоги,сборы,прочие поступления в бюджет)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156,1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75,4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101,3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46,3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2256,4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1698,7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75,3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112,5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57,1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328,9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252,9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76,9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4477,6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2813,1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62,8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1983,7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64,7</w:t>
            </w:r>
          </w:p>
        </w:tc>
      </w:tr>
      <w:tr>
        <w:trPr>
          <w:trHeight w:val="61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68,5</w:t>
            </w:r>
          </w:p>
        </w:tc>
      </w:tr>
      <w:tr>
        <w:trPr>
          <w:trHeight w:val="85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436,6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409,2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93,7</w:t>
            </w:r>
          </w:p>
        </w:tc>
      </w:tr>
      <w:tr>
        <w:trPr>
          <w:trHeight w:val="58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445,9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56,5</w:t>
            </w:r>
          </w:p>
        </w:tc>
      </w:tr>
      <w:tr>
        <w:trPr>
          <w:trHeight w:val="33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268,4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240,7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89,7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928,6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615,7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66,3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539,1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178,3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33,1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об исполнении бюджета Лучковского сельского поселения муниципального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района "Прохоровский район" за 9 месяцев 2022 год по доходам и расходам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Утвердить отчёт об исполнении бюджета дорожного фонда Лучковского сельского поселения  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за 9 месяцев 2022 года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 об использовании бюджетных ассигнований  резервного фонда администрации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поселения за 9 месяцев 2022 год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4)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О.Н.Суркова</w:t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1701" w:right="85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983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58455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8455c"/>
    <w:rPr>
      <w:sz w:val="28"/>
    </w:rPr>
  </w:style>
  <w:style w:type="character" w:styleId="Strong">
    <w:name w:val="Strong"/>
    <w:basedOn w:val="DefaultParagraphFont"/>
    <w:uiPriority w:val="22"/>
    <w:qFormat/>
    <w:rsid w:val="0058455c"/>
    <w:rPr>
      <w:b/>
      <w:bCs/>
    </w:rPr>
  </w:style>
  <w:style w:type="character" w:styleId="Style12">
    <w:name w:val="Выделение"/>
    <w:qFormat/>
    <w:rsid w:val="0058455c"/>
    <w:rPr>
      <w:i/>
      <w:iCs/>
    </w:rPr>
  </w:style>
  <w:style w:type="character" w:styleId="12">
    <w:name w:val="Знак Знак1"/>
    <w:qFormat/>
    <w:rPr>
      <w:sz w:val="24"/>
      <w:lang w:val="ru-RU"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8455c"/>
    <w:pPr>
      <w:widowControl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ee798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ru-RU" w:eastAsia="ar-SA" w:bidi="ar-SA"/>
    </w:rPr>
  </w:style>
  <w:style w:type="paragraph" w:styleId="Style20">
    <w:name w:val="Знак"/>
    <w:basedOn w:val="Normal"/>
    <w:qFormat/>
    <w:pPr>
      <w:suppressAutoHyphens w:val="false"/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LibreOffice/6.3.5.2$Linux_X86_64 LibreOffice_project/30$Build-2</Application>
  <Pages>14</Pages>
  <Words>1841</Words>
  <Characters>12770</Characters>
  <CharactersWithSpaces>14231</CharactersWithSpaces>
  <Paragraphs>699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dc:description/>
  <dc:language>ru-RU</dc:language>
  <cp:lastModifiedBy/>
  <dcterms:modified xsi:type="dcterms:W3CDTF">2022-10-17T11:20:33Z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